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067432" w14:textId="77777777" w:rsidR="00A344CB" w:rsidRDefault="00A344CB">
      <w:pPr>
        <w:tabs>
          <w:tab w:val="center" w:pos="4153"/>
          <w:tab w:val="right" w:pos="8306"/>
        </w:tabs>
        <w:ind w:firstLine="720"/>
        <w:jc w:val="both"/>
      </w:pPr>
    </w:p>
    <w:p w14:paraId="15067433" w14:textId="77777777" w:rsidR="00A344CB" w:rsidRDefault="007D38B9">
      <w:pPr>
        <w:jc w:val="center"/>
        <w:rPr>
          <w:b/>
          <w:caps/>
        </w:rPr>
      </w:pPr>
      <w:r>
        <w:rPr>
          <w:b/>
          <w:caps/>
          <w:noProof/>
          <w:lang w:eastAsia="lt-LT"/>
        </w:rPr>
        <w:drawing>
          <wp:inline distT="0" distB="0" distL="0" distR="0" wp14:anchorId="150674AF" wp14:editId="150674B0">
            <wp:extent cx="542290" cy="597535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9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067434" w14:textId="77777777" w:rsidR="00A344CB" w:rsidRDefault="00A344CB">
      <w:pPr>
        <w:jc w:val="center"/>
        <w:rPr>
          <w:b/>
          <w:caps/>
        </w:rPr>
      </w:pPr>
    </w:p>
    <w:p w14:paraId="15067435" w14:textId="77777777" w:rsidR="00A344CB" w:rsidRDefault="007D38B9">
      <w:pPr>
        <w:jc w:val="center"/>
        <w:rPr>
          <w:b/>
          <w:caps/>
        </w:rPr>
      </w:pPr>
      <w:r>
        <w:rPr>
          <w:b/>
          <w:caps/>
        </w:rPr>
        <w:t>LIETUVOS RESPUBLIKOS TEISINGUMO MINISTRAS</w:t>
      </w:r>
    </w:p>
    <w:p w14:paraId="15067436" w14:textId="77777777" w:rsidR="00A344CB" w:rsidRDefault="00A344CB">
      <w:pPr>
        <w:jc w:val="center"/>
        <w:rPr>
          <w:b/>
          <w:caps/>
        </w:rPr>
      </w:pPr>
    </w:p>
    <w:p w14:paraId="15067437" w14:textId="77777777" w:rsidR="00A344CB" w:rsidRDefault="007D38B9">
      <w:pPr>
        <w:jc w:val="center"/>
        <w:rPr>
          <w:b/>
          <w:caps/>
        </w:rPr>
      </w:pPr>
      <w:r>
        <w:rPr>
          <w:b/>
          <w:caps/>
        </w:rPr>
        <w:t>įsakymas</w:t>
      </w:r>
    </w:p>
    <w:p w14:paraId="15067438" w14:textId="77777777" w:rsidR="00A344CB" w:rsidRDefault="007D38B9">
      <w:pPr>
        <w:jc w:val="center"/>
        <w:rPr>
          <w:b/>
          <w:caps/>
        </w:rPr>
      </w:pPr>
      <w:r>
        <w:rPr>
          <w:b/>
          <w:caps/>
        </w:rPr>
        <w:t xml:space="preserve">DĖL </w:t>
      </w:r>
      <w:r>
        <w:rPr>
          <w:b/>
          <w:szCs w:val="24"/>
          <w:lang w:eastAsia="lt-LT"/>
        </w:rPr>
        <w:t xml:space="preserve">BENDROJO DUOMENŲ APSAUGOS REGLAMENTO ĮGYVENDINIMO KOORDINAVIMO KOMISIJOS </w:t>
      </w:r>
      <w:r>
        <w:rPr>
          <w:b/>
          <w:caps/>
        </w:rPr>
        <w:t>sudėties patvirtinimo</w:t>
      </w:r>
    </w:p>
    <w:p w14:paraId="15067439" w14:textId="77777777" w:rsidR="00A344CB" w:rsidRDefault="00A344CB">
      <w:pPr>
        <w:jc w:val="center"/>
        <w:rPr>
          <w:b/>
          <w:caps/>
        </w:rPr>
      </w:pPr>
    </w:p>
    <w:p w14:paraId="1506743A" w14:textId="15F3EB4E" w:rsidR="00A344CB" w:rsidRDefault="007D38B9">
      <w:pPr>
        <w:jc w:val="center"/>
        <w:rPr>
          <w:szCs w:val="24"/>
        </w:rPr>
      </w:pPr>
      <w:r>
        <w:rPr>
          <w:szCs w:val="24"/>
        </w:rPr>
        <w:t>2018 m. birželio 8</w:t>
      </w:r>
      <w:r>
        <w:rPr>
          <w:szCs w:val="24"/>
        </w:rPr>
        <w:t xml:space="preserve"> d. Nr. 1R-97</w:t>
      </w:r>
    </w:p>
    <w:p w14:paraId="1506743B" w14:textId="77777777" w:rsidR="00A344CB" w:rsidRDefault="007D38B9">
      <w:pPr>
        <w:jc w:val="center"/>
        <w:rPr>
          <w:szCs w:val="24"/>
        </w:rPr>
      </w:pPr>
      <w:r>
        <w:rPr>
          <w:szCs w:val="24"/>
        </w:rPr>
        <w:t>Vilnius</w:t>
      </w:r>
    </w:p>
    <w:p w14:paraId="1506743C" w14:textId="77777777" w:rsidR="00A344CB" w:rsidRDefault="00A344CB">
      <w:pPr>
        <w:jc w:val="center"/>
        <w:rPr>
          <w:sz w:val="23"/>
          <w:szCs w:val="23"/>
        </w:rPr>
      </w:pPr>
    </w:p>
    <w:p w14:paraId="4996CFA0" w14:textId="77777777" w:rsidR="007D38B9" w:rsidRDefault="007D38B9">
      <w:pPr>
        <w:jc w:val="center"/>
        <w:rPr>
          <w:sz w:val="23"/>
          <w:szCs w:val="23"/>
        </w:rPr>
      </w:pPr>
    </w:p>
    <w:p w14:paraId="1506743D" w14:textId="77777777" w:rsidR="00A344CB" w:rsidRDefault="007D38B9">
      <w:pPr>
        <w:ind w:left="57" w:firstLine="720"/>
        <w:jc w:val="both"/>
        <w:rPr>
          <w:szCs w:val="24"/>
        </w:rPr>
      </w:pPr>
      <w:r>
        <w:rPr>
          <w:szCs w:val="24"/>
        </w:rPr>
        <w:t xml:space="preserve">Įgyvendindamas Lietuvos Respublikos Vyriausybės 2018 m. gegužės 16 d. nutarimo Nr. 486 „Dėl Bendrojo duomenų apsaugos reglamento įgyvendinimo koordinavimo komisijos sudarymo“ 4.2 papunktį: </w:t>
      </w:r>
    </w:p>
    <w:p w14:paraId="1506743E" w14:textId="77777777" w:rsidR="00A344CB" w:rsidRDefault="007D38B9">
      <w:pPr>
        <w:ind w:left="57" w:firstLine="720"/>
        <w:jc w:val="both"/>
        <w:rPr>
          <w:szCs w:val="24"/>
        </w:rPr>
      </w:pPr>
      <w:r>
        <w:rPr>
          <w:szCs w:val="24"/>
        </w:rPr>
        <w:t>1</w:t>
      </w:r>
      <w:r>
        <w:rPr>
          <w:szCs w:val="24"/>
        </w:rPr>
        <w:t>. T v i r t i n u personalinę Bendrojo duomenų apsaugos regla</w:t>
      </w:r>
      <w:r>
        <w:rPr>
          <w:szCs w:val="24"/>
        </w:rPr>
        <w:t>mento įgyvendinimo koordinavimo komisijos (toliau – Komisija) sudėtį:</w:t>
      </w:r>
    </w:p>
    <w:p w14:paraId="1506743F" w14:textId="77777777" w:rsidR="00A344CB" w:rsidRDefault="007D38B9">
      <w:pPr>
        <w:ind w:left="57" w:firstLine="720"/>
        <w:jc w:val="both"/>
        <w:rPr>
          <w:szCs w:val="24"/>
        </w:rPr>
      </w:pPr>
      <w:r>
        <w:rPr>
          <w:szCs w:val="24"/>
        </w:rPr>
        <w:t>1.1</w:t>
      </w:r>
      <w:r>
        <w:rPr>
          <w:szCs w:val="24"/>
        </w:rPr>
        <w:t>. Komisijos nariai:</w:t>
      </w:r>
    </w:p>
    <w:tbl>
      <w:tblPr>
        <w:tblW w:w="9174" w:type="dxa"/>
        <w:tblInd w:w="108" w:type="dxa"/>
        <w:tblLook w:val="01E0" w:firstRow="1" w:lastRow="1" w:firstColumn="1" w:lastColumn="1" w:noHBand="0" w:noVBand="0"/>
      </w:tblPr>
      <w:tblGrid>
        <w:gridCol w:w="2869"/>
        <w:gridCol w:w="425"/>
        <w:gridCol w:w="5880"/>
      </w:tblGrid>
      <w:tr w:rsidR="00A344CB" w14:paraId="15067443" w14:textId="77777777" w:rsidTr="007D38B9">
        <w:trPr>
          <w:trHeight w:val="185"/>
        </w:trPr>
        <w:tc>
          <w:tcPr>
            <w:tcW w:w="2869" w:type="dxa"/>
          </w:tcPr>
          <w:p w14:paraId="15067440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Irma </w:t>
            </w:r>
            <w:proofErr w:type="spellStart"/>
            <w:r>
              <w:rPr>
                <w:szCs w:val="24"/>
              </w:rPr>
              <w:t>Gudžiūnaitė</w:t>
            </w:r>
            <w:proofErr w:type="spellEnd"/>
          </w:p>
        </w:tc>
        <w:tc>
          <w:tcPr>
            <w:tcW w:w="425" w:type="dxa"/>
          </w:tcPr>
          <w:p w14:paraId="15067441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</w:tc>
        <w:tc>
          <w:tcPr>
            <w:tcW w:w="5880" w:type="dxa"/>
          </w:tcPr>
          <w:p w14:paraId="15067442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teisingumo viceministrė (Komisijos pirmininkė);</w:t>
            </w:r>
          </w:p>
        </w:tc>
      </w:tr>
      <w:tr w:rsidR="00A344CB" w14:paraId="15067447" w14:textId="77777777" w:rsidTr="007D38B9">
        <w:trPr>
          <w:trHeight w:val="374"/>
        </w:trPr>
        <w:tc>
          <w:tcPr>
            <w:tcW w:w="2869" w:type="dxa"/>
          </w:tcPr>
          <w:p w14:paraId="15067444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>Raimondas Andrijauskas</w:t>
            </w:r>
          </w:p>
        </w:tc>
        <w:tc>
          <w:tcPr>
            <w:tcW w:w="425" w:type="dxa"/>
          </w:tcPr>
          <w:p w14:paraId="15067445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</w:tc>
        <w:tc>
          <w:tcPr>
            <w:tcW w:w="5880" w:type="dxa"/>
          </w:tcPr>
          <w:p w14:paraId="15067446" w14:textId="77777777" w:rsidR="00A344CB" w:rsidRDefault="007D38B9">
            <w:pPr>
              <w:jc w:val="both"/>
              <w:rPr>
                <w:szCs w:val="24"/>
              </w:rPr>
            </w:pPr>
            <w:r>
              <w:t xml:space="preserve">Valstybinės duomenų apsaugos inspekcijos </w:t>
            </w:r>
            <w:r>
              <w:t>direktorius</w:t>
            </w:r>
            <w:r>
              <w:rPr>
                <w:szCs w:val="24"/>
              </w:rPr>
              <w:t xml:space="preserve"> (Komisijos pirmininko pavaduotojas);</w:t>
            </w:r>
          </w:p>
        </w:tc>
      </w:tr>
      <w:tr w:rsidR="00A344CB" w14:paraId="15067473" w14:textId="77777777" w:rsidTr="007D38B9">
        <w:trPr>
          <w:trHeight w:val="4186"/>
        </w:trPr>
        <w:tc>
          <w:tcPr>
            <w:tcW w:w="2869" w:type="dxa"/>
          </w:tcPr>
          <w:p w14:paraId="15067448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Arūnas Kazlauskas</w:t>
            </w:r>
          </w:p>
          <w:p w14:paraId="15067449" w14:textId="77777777" w:rsidR="00A344CB" w:rsidRDefault="00A344CB">
            <w:pPr>
              <w:jc w:val="both"/>
              <w:rPr>
                <w:szCs w:val="24"/>
              </w:rPr>
            </w:pPr>
          </w:p>
          <w:p w14:paraId="1506744A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bCs/>
                <w:szCs w:val="24"/>
              </w:rPr>
              <w:t xml:space="preserve">Daiva </w:t>
            </w:r>
            <w:proofErr w:type="spellStart"/>
            <w:r>
              <w:rPr>
                <w:bCs/>
                <w:szCs w:val="24"/>
              </w:rPr>
              <w:t>Beliackienė</w:t>
            </w:r>
            <w:proofErr w:type="spellEnd"/>
          </w:p>
          <w:p w14:paraId="1506744B" w14:textId="77777777" w:rsidR="00A344CB" w:rsidRDefault="00A344CB">
            <w:pPr>
              <w:jc w:val="both"/>
              <w:rPr>
                <w:szCs w:val="24"/>
              </w:rPr>
            </w:pPr>
          </w:p>
          <w:p w14:paraId="1506744C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Kęstutis Budrys </w:t>
            </w:r>
          </w:p>
          <w:p w14:paraId="1506744D" w14:textId="77777777" w:rsidR="00A344CB" w:rsidRDefault="00A344CB">
            <w:pPr>
              <w:jc w:val="both"/>
              <w:rPr>
                <w:szCs w:val="24"/>
              </w:rPr>
            </w:pPr>
          </w:p>
          <w:p w14:paraId="1506744E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Inga </w:t>
            </w:r>
            <w:proofErr w:type="spellStart"/>
            <w:r>
              <w:rPr>
                <w:szCs w:val="24"/>
              </w:rPr>
              <w:t>Černiuk</w:t>
            </w:r>
            <w:proofErr w:type="spellEnd"/>
          </w:p>
          <w:p w14:paraId="1506744F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 xml:space="preserve">Rūta </w:t>
            </w:r>
            <w:proofErr w:type="spellStart"/>
            <w:r>
              <w:rPr>
                <w:szCs w:val="24"/>
              </w:rPr>
              <w:t>Kaziliūnaitė</w:t>
            </w:r>
            <w:proofErr w:type="spellEnd"/>
          </w:p>
          <w:p w14:paraId="15067450" w14:textId="77777777" w:rsidR="00A344CB" w:rsidRDefault="00A344CB">
            <w:pPr>
              <w:jc w:val="both"/>
              <w:rPr>
                <w:szCs w:val="24"/>
              </w:rPr>
            </w:pPr>
          </w:p>
          <w:p w14:paraId="15067451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Deividas Matulionis</w:t>
            </w:r>
          </w:p>
          <w:p w14:paraId="15067452" w14:textId="77777777" w:rsidR="00A344CB" w:rsidRDefault="00A344CB">
            <w:pPr>
              <w:jc w:val="both"/>
              <w:rPr>
                <w:szCs w:val="24"/>
              </w:rPr>
            </w:pPr>
          </w:p>
          <w:p w14:paraId="15067453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Jūratė </w:t>
            </w:r>
            <w:proofErr w:type="spellStart"/>
            <w:r>
              <w:rPr>
                <w:szCs w:val="24"/>
              </w:rPr>
              <w:t>Raguckienė</w:t>
            </w:r>
            <w:proofErr w:type="spellEnd"/>
          </w:p>
          <w:p w14:paraId="15067454" w14:textId="77777777" w:rsidR="00A344CB" w:rsidRDefault="00A344CB">
            <w:pPr>
              <w:jc w:val="both"/>
              <w:rPr>
                <w:szCs w:val="24"/>
              </w:rPr>
            </w:pPr>
          </w:p>
          <w:p w14:paraId="15067455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Darius Urbonas</w:t>
            </w:r>
          </w:p>
          <w:p w14:paraId="15067456" w14:textId="77777777" w:rsidR="00A344CB" w:rsidRDefault="007D38B9">
            <w:r>
              <w:t>Raimundas Veikutis</w:t>
            </w:r>
          </w:p>
          <w:p w14:paraId="15067457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 xml:space="preserve">Odeta </w:t>
            </w:r>
            <w:proofErr w:type="spellStart"/>
            <w:r>
              <w:rPr>
                <w:szCs w:val="24"/>
              </w:rPr>
              <w:t>Vitkūnienė</w:t>
            </w:r>
            <w:proofErr w:type="spellEnd"/>
          </w:p>
          <w:p w14:paraId="15067458" w14:textId="77777777" w:rsidR="00A344CB" w:rsidRDefault="00A344CB">
            <w:pPr>
              <w:rPr>
                <w:szCs w:val="24"/>
              </w:rPr>
            </w:pPr>
          </w:p>
        </w:tc>
        <w:tc>
          <w:tcPr>
            <w:tcW w:w="425" w:type="dxa"/>
          </w:tcPr>
          <w:p w14:paraId="15067459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5A" w14:textId="77777777" w:rsidR="00A344CB" w:rsidRDefault="00A344CB">
            <w:pPr>
              <w:jc w:val="both"/>
              <w:rPr>
                <w:szCs w:val="24"/>
              </w:rPr>
            </w:pPr>
          </w:p>
          <w:p w14:paraId="1506745B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5C" w14:textId="77777777" w:rsidR="00A344CB" w:rsidRDefault="00A344CB">
            <w:pPr>
              <w:jc w:val="both"/>
              <w:rPr>
                <w:szCs w:val="24"/>
              </w:rPr>
            </w:pPr>
          </w:p>
          <w:p w14:paraId="1506745D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5E" w14:textId="77777777" w:rsidR="00A344CB" w:rsidRDefault="00A344CB">
            <w:pPr>
              <w:jc w:val="both"/>
              <w:rPr>
                <w:szCs w:val="24"/>
              </w:rPr>
            </w:pPr>
          </w:p>
          <w:p w14:paraId="1506745F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60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61" w14:textId="77777777" w:rsidR="00A344CB" w:rsidRDefault="00A344CB">
            <w:pPr>
              <w:jc w:val="both"/>
              <w:rPr>
                <w:szCs w:val="24"/>
              </w:rPr>
            </w:pPr>
          </w:p>
          <w:p w14:paraId="15067462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63" w14:textId="77777777" w:rsidR="00A344CB" w:rsidRDefault="00A344CB">
            <w:pPr>
              <w:jc w:val="both"/>
              <w:rPr>
                <w:szCs w:val="24"/>
              </w:rPr>
            </w:pPr>
          </w:p>
          <w:p w14:paraId="15067464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65" w14:textId="77777777" w:rsidR="00A344CB" w:rsidRDefault="00A344CB">
            <w:pPr>
              <w:jc w:val="both"/>
              <w:rPr>
                <w:szCs w:val="24"/>
              </w:rPr>
            </w:pPr>
          </w:p>
          <w:p w14:paraId="15067466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67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68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</w:tc>
        <w:tc>
          <w:tcPr>
            <w:tcW w:w="5880" w:type="dxa"/>
          </w:tcPr>
          <w:p w14:paraId="15067469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teisingumo ministerijos kancleris (Komisijos pirmininko pavaduotojas);</w:t>
            </w:r>
          </w:p>
          <w:p w14:paraId="1506746A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krašto apsaugos ministerijos kanclerė;</w:t>
            </w:r>
          </w:p>
          <w:p w14:paraId="1506746B" w14:textId="77777777" w:rsidR="00A344CB" w:rsidRDefault="007D38B9">
            <w:pPr>
              <w:jc w:val="both"/>
            </w:pPr>
            <w:r>
              <w:t>Lietuvos Respublikos valstybės saugumo departamento direktoriaus pavaduotojas;</w:t>
            </w:r>
          </w:p>
          <w:p w14:paraId="1506746C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susi</w:t>
            </w:r>
            <w:r>
              <w:rPr>
                <w:szCs w:val="24"/>
              </w:rPr>
              <w:t>siekimo ministerijos kanclerė;</w:t>
            </w:r>
          </w:p>
          <w:p w14:paraId="1506746D" w14:textId="77777777" w:rsidR="00A344CB" w:rsidRDefault="007D38B9">
            <w:pPr>
              <w:jc w:val="both"/>
              <w:rPr>
                <w:szCs w:val="24"/>
              </w:rPr>
            </w:pPr>
            <w:r>
              <w:t>Lietuvos Respublikos specialiųjų tyrimų tarnybos Administravimo valdybos viršininkė;</w:t>
            </w:r>
          </w:p>
          <w:p w14:paraId="1506746E" w14:textId="77777777" w:rsidR="00A344CB" w:rsidRDefault="007D38B9">
            <w:pPr>
              <w:jc w:val="both"/>
              <w:rPr>
                <w:szCs w:val="24"/>
              </w:rPr>
            </w:pPr>
            <w:r>
              <w:t>Lietuvos Respublikos Vyriausybės kanclerio pirmasis pavaduotojas</w:t>
            </w:r>
            <w:r>
              <w:rPr>
                <w:szCs w:val="24"/>
              </w:rPr>
              <w:t>;</w:t>
            </w:r>
          </w:p>
          <w:p w14:paraId="1506746F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užsienio reikalų ministerijos kanclerė;</w:t>
            </w:r>
          </w:p>
          <w:p w14:paraId="15067470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>Lietuvos Resp</w:t>
            </w:r>
            <w:r>
              <w:rPr>
                <w:szCs w:val="24"/>
              </w:rPr>
              <w:t>ublikos vidaus reikalų viceministras;</w:t>
            </w:r>
          </w:p>
          <w:p w14:paraId="15067471" w14:textId="77777777" w:rsidR="00A344CB" w:rsidRDefault="007D38B9">
            <w:pPr>
              <w:jc w:val="both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Lietuvos savivaldybių asociacijos patarėjas;</w:t>
            </w:r>
          </w:p>
          <w:p w14:paraId="15067472" w14:textId="77777777" w:rsidR="00A344CB" w:rsidRDefault="007D38B9">
            <w:pPr>
              <w:jc w:val="both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Lietuvos Respublikos sveikatos apsaugos ministerijos Slaugos koordinavimo skyriaus vedėja, laikinai atliekanti kanclerio funkcijas.</w:t>
            </w:r>
          </w:p>
        </w:tc>
      </w:tr>
    </w:tbl>
    <w:p w14:paraId="15067474" w14:textId="77777777" w:rsidR="00A344CB" w:rsidRDefault="007D38B9"/>
    <w:p w14:paraId="15067475" w14:textId="77777777" w:rsidR="00A344CB" w:rsidRDefault="007D38B9">
      <w:pPr>
        <w:ind w:left="57" w:firstLine="720"/>
        <w:jc w:val="both"/>
      </w:pPr>
      <w:r>
        <w:t>1.2</w:t>
      </w:r>
      <w:r>
        <w:t>. Pakaitiniai Komisijos nariai:</w:t>
      </w:r>
    </w:p>
    <w:tbl>
      <w:tblPr>
        <w:tblW w:w="9116" w:type="dxa"/>
        <w:tblInd w:w="108" w:type="dxa"/>
        <w:tblLook w:val="01E0" w:firstRow="1" w:lastRow="1" w:firstColumn="1" w:lastColumn="1" w:noHBand="0" w:noVBand="0"/>
      </w:tblPr>
      <w:tblGrid>
        <w:gridCol w:w="2869"/>
        <w:gridCol w:w="425"/>
        <w:gridCol w:w="5822"/>
      </w:tblGrid>
      <w:tr w:rsidR="00A344CB" w14:paraId="1506747A" w14:textId="77777777" w:rsidTr="007D38B9">
        <w:trPr>
          <w:trHeight w:val="410"/>
        </w:trPr>
        <w:tc>
          <w:tcPr>
            <w:tcW w:w="2869" w:type="dxa"/>
          </w:tcPr>
          <w:p w14:paraId="15067476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>Edgaras Bartoševičius</w:t>
            </w:r>
          </w:p>
        </w:tc>
        <w:tc>
          <w:tcPr>
            <w:tcW w:w="425" w:type="dxa"/>
          </w:tcPr>
          <w:p w14:paraId="15067477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78" w14:textId="77777777" w:rsidR="00A344CB" w:rsidRDefault="00A344CB">
            <w:pPr>
              <w:jc w:val="both"/>
              <w:rPr>
                <w:szCs w:val="24"/>
              </w:rPr>
            </w:pPr>
          </w:p>
        </w:tc>
        <w:tc>
          <w:tcPr>
            <w:tcW w:w="5822" w:type="dxa"/>
          </w:tcPr>
          <w:p w14:paraId="15067479" w14:textId="77777777" w:rsidR="00A344CB" w:rsidRDefault="007D38B9">
            <w:pPr>
              <w:jc w:val="both"/>
              <w:rPr>
                <w:szCs w:val="24"/>
              </w:rPr>
            </w:pPr>
            <w:r>
              <w:t xml:space="preserve">Lietuvos Respublikos specialiųjų tyrimų tarnybos </w:t>
            </w:r>
            <w:r>
              <w:rPr>
                <w:szCs w:val="24"/>
              </w:rPr>
              <w:t>Administravimo valdybos Teisės skyriaus vyresnysis specialistas;</w:t>
            </w:r>
          </w:p>
        </w:tc>
      </w:tr>
      <w:tr w:rsidR="00A344CB" w14:paraId="150674A8" w14:textId="77777777" w:rsidTr="007D38B9">
        <w:trPr>
          <w:trHeight w:val="2268"/>
        </w:trPr>
        <w:tc>
          <w:tcPr>
            <w:tcW w:w="2869" w:type="dxa"/>
          </w:tcPr>
          <w:p w14:paraId="1506747B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Giedrius </w:t>
            </w:r>
            <w:proofErr w:type="spellStart"/>
            <w:r>
              <w:rPr>
                <w:szCs w:val="24"/>
              </w:rPr>
              <w:t>Cininas</w:t>
            </w:r>
            <w:proofErr w:type="spellEnd"/>
          </w:p>
          <w:p w14:paraId="1506747C" w14:textId="77777777" w:rsidR="00A344CB" w:rsidRDefault="00A344CB">
            <w:pPr>
              <w:jc w:val="both"/>
              <w:rPr>
                <w:szCs w:val="24"/>
              </w:rPr>
            </w:pPr>
          </w:p>
          <w:p w14:paraId="1506747D" w14:textId="77777777" w:rsidR="00A344CB" w:rsidRDefault="007D38B9">
            <w:pPr>
              <w:jc w:val="both"/>
              <w:rPr>
                <w:color w:val="000000"/>
                <w:szCs w:val="24"/>
              </w:rPr>
            </w:pPr>
            <w:r>
              <w:rPr>
                <w:color w:val="000000"/>
                <w:szCs w:val="24"/>
              </w:rPr>
              <w:t xml:space="preserve">Asta </w:t>
            </w:r>
            <w:proofErr w:type="spellStart"/>
            <w:r>
              <w:rPr>
                <w:color w:val="000000"/>
                <w:szCs w:val="24"/>
              </w:rPr>
              <w:t>Godienė</w:t>
            </w:r>
            <w:proofErr w:type="spellEnd"/>
          </w:p>
          <w:p w14:paraId="1506747E" w14:textId="77777777" w:rsidR="00A344CB" w:rsidRDefault="00A344CB">
            <w:pPr>
              <w:jc w:val="both"/>
              <w:rPr>
                <w:color w:val="000000"/>
                <w:szCs w:val="24"/>
              </w:rPr>
            </w:pPr>
          </w:p>
          <w:p w14:paraId="1506747F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color w:val="000000"/>
                <w:szCs w:val="24"/>
              </w:rPr>
              <w:t xml:space="preserve">Neringa </w:t>
            </w:r>
            <w:proofErr w:type="spellStart"/>
            <w:r>
              <w:rPr>
                <w:color w:val="000000"/>
                <w:szCs w:val="24"/>
              </w:rPr>
              <w:t>Kaktavičiūtė-Mickienė</w:t>
            </w:r>
            <w:proofErr w:type="spellEnd"/>
            <w:r>
              <w:rPr>
                <w:szCs w:val="24"/>
              </w:rPr>
              <w:t xml:space="preserve"> </w:t>
            </w:r>
          </w:p>
          <w:p w14:paraId="15067480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Audrius </w:t>
            </w:r>
            <w:proofErr w:type="spellStart"/>
            <w:r>
              <w:rPr>
                <w:szCs w:val="24"/>
              </w:rPr>
              <w:t>Kasinskas</w:t>
            </w:r>
            <w:proofErr w:type="spellEnd"/>
            <w:r>
              <w:rPr>
                <w:szCs w:val="24"/>
              </w:rPr>
              <w:t xml:space="preserve"> </w:t>
            </w:r>
          </w:p>
          <w:p w14:paraId="15067481" w14:textId="77777777" w:rsidR="00A344CB" w:rsidRDefault="00A344CB">
            <w:pPr>
              <w:jc w:val="both"/>
              <w:rPr>
                <w:szCs w:val="24"/>
              </w:rPr>
            </w:pPr>
          </w:p>
          <w:p w14:paraId="15067482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Danguolė Morkūnienė</w:t>
            </w:r>
          </w:p>
          <w:p w14:paraId="15067483" w14:textId="77777777" w:rsidR="00A344CB" w:rsidRDefault="00A344CB">
            <w:pPr>
              <w:rPr>
                <w:szCs w:val="24"/>
              </w:rPr>
            </w:pPr>
          </w:p>
          <w:p w14:paraId="15067484" w14:textId="77777777" w:rsidR="00A344CB" w:rsidRDefault="007D38B9">
            <w:pPr>
              <w:rPr>
                <w:szCs w:val="24"/>
              </w:rPr>
            </w:pPr>
            <w:r>
              <w:rPr>
                <w:bCs/>
                <w:szCs w:val="24"/>
              </w:rPr>
              <w:t xml:space="preserve">Judita </w:t>
            </w:r>
            <w:r>
              <w:rPr>
                <w:bCs/>
                <w:szCs w:val="24"/>
              </w:rPr>
              <w:t>Nagienė</w:t>
            </w:r>
          </w:p>
          <w:p w14:paraId="15067485" w14:textId="77777777" w:rsidR="00A344CB" w:rsidRDefault="00A344CB">
            <w:pPr>
              <w:rPr>
                <w:szCs w:val="24"/>
              </w:rPr>
            </w:pPr>
          </w:p>
          <w:p w14:paraId="15067486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 xml:space="preserve">Artūras </w:t>
            </w:r>
            <w:proofErr w:type="spellStart"/>
            <w:r>
              <w:rPr>
                <w:szCs w:val="24"/>
              </w:rPr>
              <w:t>Panomariovas</w:t>
            </w:r>
            <w:proofErr w:type="spellEnd"/>
          </w:p>
          <w:p w14:paraId="15067487" w14:textId="77777777" w:rsidR="00A344CB" w:rsidRDefault="00A344CB">
            <w:pPr>
              <w:rPr>
                <w:szCs w:val="24"/>
              </w:rPr>
            </w:pPr>
          </w:p>
          <w:p w14:paraId="15067488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>Vaclovas Šalkauskas</w:t>
            </w:r>
          </w:p>
          <w:p w14:paraId="15067489" w14:textId="77777777" w:rsidR="00A344CB" w:rsidRDefault="00A344CB">
            <w:pPr>
              <w:rPr>
                <w:szCs w:val="24"/>
              </w:rPr>
            </w:pPr>
          </w:p>
          <w:p w14:paraId="1506748A" w14:textId="77777777" w:rsidR="00A344CB" w:rsidRDefault="007D38B9">
            <w:pPr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Aleksandras </w:t>
            </w:r>
            <w:proofErr w:type="spellStart"/>
            <w:r>
              <w:rPr>
                <w:szCs w:val="24"/>
                <w:lang w:eastAsia="lt-LT"/>
              </w:rPr>
              <w:t>Tiaškevičius</w:t>
            </w:r>
            <w:proofErr w:type="spellEnd"/>
          </w:p>
          <w:p w14:paraId="1506748B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  <w:lang w:eastAsia="lt-LT"/>
              </w:rPr>
              <w:t xml:space="preserve">Neringa </w:t>
            </w:r>
            <w:proofErr w:type="spellStart"/>
            <w:r>
              <w:rPr>
                <w:szCs w:val="24"/>
                <w:lang w:eastAsia="lt-LT"/>
              </w:rPr>
              <w:t>Viliūnaitė</w:t>
            </w:r>
            <w:proofErr w:type="spellEnd"/>
          </w:p>
        </w:tc>
        <w:tc>
          <w:tcPr>
            <w:tcW w:w="425" w:type="dxa"/>
          </w:tcPr>
          <w:p w14:paraId="1506748C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8D" w14:textId="77777777" w:rsidR="00A344CB" w:rsidRDefault="00A344CB">
            <w:pPr>
              <w:jc w:val="both"/>
              <w:rPr>
                <w:szCs w:val="24"/>
              </w:rPr>
            </w:pPr>
          </w:p>
          <w:p w14:paraId="1506748E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8F" w14:textId="77777777" w:rsidR="00A344CB" w:rsidRDefault="00A344CB">
            <w:pPr>
              <w:jc w:val="both"/>
              <w:rPr>
                <w:szCs w:val="24"/>
              </w:rPr>
            </w:pPr>
          </w:p>
          <w:p w14:paraId="15067490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1" w14:textId="77777777" w:rsidR="00A344CB" w:rsidRDefault="00A344CB">
            <w:pPr>
              <w:jc w:val="both"/>
              <w:rPr>
                <w:szCs w:val="24"/>
              </w:rPr>
            </w:pPr>
          </w:p>
          <w:p w14:paraId="15067492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3" w14:textId="77777777" w:rsidR="00A344CB" w:rsidRDefault="00A344CB">
            <w:pPr>
              <w:jc w:val="both"/>
              <w:rPr>
                <w:szCs w:val="24"/>
              </w:rPr>
            </w:pPr>
          </w:p>
          <w:p w14:paraId="15067494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5" w14:textId="77777777" w:rsidR="00A344CB" w:rsidRDefault="00A344CB">
            <w:pPr>
              <w:jc w:val="both"/>
              <w:rPr>
                <w:szCs w:val="24"/>
              </w:rPr>
            </w:pPr>
          </w:p>
          <w:p w14:paraId="15067496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7" w14:textId="77777777" w:rsidR="00A344CB" w:rsidRDefault="00A344CB">
            <w:pPr>
              <w:jc w:val="both"/>
              <w:rPr>
                <w:szCs w:val="24"/>
              </w:rPr>
            </w:pPr>
          </w:p>
          <w:p w14:paraId="15067498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9" w14:textId="77777777" w:rsidR="00A344CB" w:rsidRDefault="00A344CB">
            <w:pPr>
              <w:jc w:val="both"/>
              <w:rPr>
                <w:szCs w:val="24"/>
              </w:rPr>
            </w:pPr>
          </w:p>
          <w:p w14:paraId="1506749A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B" w14:textId="77777777" w:rsidR="00A344CB" w:rsidRDefault="00A344CB">
            <w:pPr>
              <w:jc w:val="both"/>
              <w:rPr>
                <w:szCs w:val="24"/>
              </w:rPr>
            </w:pPr>
          </w:p>
          <w:p w14:paraId="1506749C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  <w:p w14:paraId="1506749D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–</w:t>
            </w:r>
          </w:p>
        </w:tc>
        <w:tc>
          <w:tcPr>
            <w:tcW w:w="5822" w:type="dxa"/>
          </w:tcPr>
          <w:p w14:paraId="1506749E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vidaus reikalų ministerijos generalinis inspektorius;</w:t>
            </w:r>
          </w:p>
          <w:p w14:paraId="1506749F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Lietuvos Respublikos teisingumo ministerijos Teisinių </w:t>
            </w:r>
            <w:r>
              <w:rPr>
                <w:szCs w:val="24"/>
              </w:rPr>
              <w:t>institucijų departamento direktoriaus pavaduotoja;</w:t>
            </w:r>
          </w:p>
          <w:p w14:paraId="150674A0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susisiekimo ministerijos Teisės skyriaus patarėja;</w:t>
            </w:r>
          </w:p>
          <w:p w14:paraId="150674A1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Lietuvos Respublikos Vyriausybės kanceliarijos </w:t>
            </w:r>
            <w:r>
              <w:rPr>
                <w:szCs w:val="24"/>
                <w:lang w:eastAsia="lt-LT"/>
              </w:rPr>
              <w:t>Politikos įgyvendinimo grupės patarėjas</w:t>
            </w:r>
            <w:r>
              <w:rPr>
                <w:szCs w:val="24"/>
              </w:rPr>
              <w:t>;</w:t>
            </w:r>
          </w:p>
          <w:p w14:paraId="150674A2" w14:textId="77777777" w:rsidR="00A344CB" w:rsidRDefault="007D38B9">
            <w:pPr>
              <w:jc w:val="both"/>
              <w:rPr>
                <w:szCs w:val="24"/>
              </w:rPr>
            </w:pPr>
            <w:r>
              <w:t xml:space="preserve">Valstybinės duomenų apsaugos inspekcijos </w:t>
            </w:r>
            <w:r>
              <w:rPr>
                <w:szCs w:val="24"/>
              </w:rPr>
              <w:t>Teis</w:t>
            </w:r>
            <w:r>
              <w:rPr>
                <w:szCs w:val="24"/>
              </w:rPr>
              <w:t>ės skyriaus vedėja;</w:t>
            </w:r>
          </w:p>
          <w:p w14:paraId="150674A3" w14:textId="77777777" w:rsidR="00A344CB" w:rsidRDefault="007D38B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Lietuvos Respublikos krašto apsaugos ministerijos Teisės departamento direktorė;</w:t>
            </w:r>
          </w:p>
          <w:p w14:paraId="150674A4" w14:textId="77777777" w:rsidR="00A344CB" w:rsidRDefault="007D38B9">
            <w:r>
              <w:t>Lietuvos Respublikos valstybės saugumo departamento žvalgybos pareigūnas;</w:t>
            </w:r>
          </w:p>
          <w:p w14:paraId="150674A5" w14:textId="77777777" w:rsidR="00A344CB" w:rsidRDefault="007D38B9">
            <w:pPr>
              <w:rPr>
                <w:szCs w:val="24"/>
              </w:rPr>
            </w:pPr>
            <w:r>
              <w:rPr>
                <w:szCs w:val="24"/>
              </w:rPr>
              <w:t>Lietuvos Respublikos užsienio reikalų ministerijos Informacinių technologijų depa</w:t>
            </w:r>
            <w:r>
              <w:rPr>
                <w:szCs w:val="24"/>
              </w:rPr>
              <w:t>rtamento direktorius;</w:t>
            </w:r>
          </w:p>
          <w:p w14:paraId="150674A6" w14:textId="77777777" w:rsidR="00A344CB" w:rsidRDefault="007D38B9">
            <w:pPr>
              <w:jc w:val="both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Lietuvos savivaldybių asociacijos patarėjas;</w:t>
            </w:r>
          </w:p>
          <w:p w14:paraId="150674A7" w14:textId="77777777" w:rsidR="00A344CB" w:rsidRDefault="007D38B9">
            <w:pPr>
              <w:jc w:val="both"/>
              <w:rPr>
                <w:szCs w:val="24"/>
              </w:rPr>
            </w:pPr>
            <w:r>
              <w:t>Lietuvos Respublikos s</w:t>
            </w:r>
            <w:r>
              <w:rPr>
                <w:szCs w:val="24"/>
                <w:lang w:eastAsia="lt-LT"/>
              </w:rPr>
              <w:t xml:space="preserve">veikatos apsaugos ministerijos Sveikatos išteklių priežiūros ir inovacijų valdymo departamento Sveikatos paslaugų </w:t>
            </w:r>
            <w:proofErr w:type="spellStart"/>
            <w:r>
              <w:rPr>
                <w:szCs w:val="24"/>
                <w:lang w:eastAsia="lt-LT"/>
              </w:rPr>
              <w:t>stebėsenos</w:t>
            </w:r>
            <w:proofErr w:type="spellEnd"/>
            <w:r>
              <w:rPr>
                <w:szCs w:val="24"/>
                <w:lang w:eastAsia="lt-LT"/>
              </w:rPr>
              <w:t>, inovacijų ir informacinių sistemų valdymo</w:t>
            </w:r>
            <w:r>
              <w:rPr>
                <w:szCs w:val="24"/>
                <w:lang w:eastAsia="lt-LT"/>
              </w:rPr>
              <w:t xml:space="preserve"> skyriaus vyriausioji specialistė.</w:t>
            </w:r>
          </w:p>
        </w:tc>
      </w:tr>
    </w:tbl>
    <w:p w14:paraId="150674A9" w14:textId="77777777" w:rsidR="00A344CB" w:rsidRDefault="007D38B9"/>
    <w:p w14:paraId="150674AD" w14:textId="0656C2CB" w:rsidR="00A344CB" w:rsidRDefault="007D38B9" w:rsidP="007D38B9">
      <w:pPr>
        <w:ind w:left="57" w:firstLine="720"/>
        <w:jc w:val="both"/>
      </w:pPr>
      <w:r>
        <w:t>2</w:t>
      </w:r>
      <w:r>
        <w:t>. S k i r i u Komisijos sekretore Lietuvos Respublikos teisingumo ministerijos Teisinių institucijų departamento teisinės veiklos koordinavimo skyriaus vyriausiąją specialistę Vidą Černiauskaitę.</w:t>
      </w:r>
    </w:p>
    <w:p w14:paraId="0135E404" w14:textId="77777777" w:rsidR="007D38B9" w:rsidRDefault="007D38B9"/>
    <w:p w14:paraId="40D468ED" w14:textId="77777777" w:rsidR="007D38B9" w:rsidRDefault="007D38B9"/>
    <w:p w14:paraId="2FCA1FFE" w14:textId="77777777" w:rsidR="007D38B9" w:rsidRDefault="007D38B9"/>
    <w:p w14:paraId="150674AE" w14:textId="0B79202F" w:rsidR="00A344CB" w:rsidRDefault="007D38B9">
      <w:pPr>
        <w:rPr>
          <w:sz w:val="18"/>
          <w:szCs w:val="18"/>
        </w:rPr>
      </w:pPr>
      <w:bookmarkStart w:id="0" w:name="_GoBack"/>
      <w:bookmarkEnd w:id="0"/>
      <w:r>
        <w:t xml:space="preserve">Teisingumo </w:t>
      </w:r>
      <w:r>
        <w:t>ministras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Elvinas Jankevičius</w:t>
      </w:r>
    </w:p>
    <w:sectPr w:rsidR="00A344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5" w:right="567" w:bottom="1134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0674B3" w14:textId="77777777" w:rsidR="00A344CB" w:rsidRDefault="007D38B9">
      <w:pPr>
        <w:ind w:firstLine="720"/>
        <w:jc w:val="both"/>
      </w:pPr>
      <w:r>
        <w:separator/>
      </w:r>
    </w:p>
  </w:endnote>
  <w:endnote w:type="continuationSeparator" w:id="0">
    <w:p w14:paraId="150674B4" w14:textId="77777777" w:rsidR="00A344CB" w:rsidRDefault="007D38B9">
      <w:pPr>
        <w:ind w:firstLine="720"/>
        <w:jc w:val="both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674B7" w14:textId="77777777" w:rsidR="00A344CB" w:rsidRDefault="007D38B9"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150674B8" w14:textId="77777777" w:rsidR="00A344CB" w:rsidRDefault="00A344CB">
    <w:pPr>
      <w:tabs>
        <w:tab w:val="center" w:pos="4153"/>
        <w:tab w:val="right" w:pos="8306"/>
      </w:tabs>
      <w:ind w:firstLine="720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674B9" w14:textId="77777777" w:rsidR="00A344CB" w:rsidRDefault="00A344CB">
    <w:pPr>
      <w:tabs>
        <w:tab w:val="center" w:pos="4153"/>
        <w:tab w:val="right" w:pos="8306"/>
      </w:tabs>
      <w:ind w:firstLine="720"/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674BB" w14:textId="77777777" w:rsidR="00A344CB" w:rsidRDefault="00A344CB">
    <w:pPr>
      <w:tabs>
        <w:tab w:val="center" w:pos="4153"/>
        <w:tab w:val="right" w:pos="8306"/>
      </w:tabs>
      <w:ind w:firstLine="720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0674B1" w14:textId="77777777" w:rsidR="00A344CB" w:rsidRDefault="007D38B9">
      <w:pPr>
        <w:ind w:firstLine="720"/>
        <w:jc w:val="both"/>
      </w:pPr>
      <w:r>
        <w:separator/>
      </w:r>
    </w:p>
  </w:footnote>
  <w:footnote w:type="continuationSeparator" w:id="0">
    <w:p w14:paraId="150674B2" w14:textId="77777777" w:rsidR="00A344CB" w:rsidRDefault="007D38B9">
      <w:pPr>
        <w:ind w:firstLine="720"/>
        <w:jc w:val="both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674B5" w14:textId="77777777" w:rsidR="00A344CB" w:rsidRDefault="00A344CB">
    <w:pPr>
      <w:tabs>
        <w:tab w:val="center" w:pos="4153"/>
        <w:tab w:val="right" w:pos="8306"/>
      </w:tabs>
      <w:ind w:firstLine="720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674B6" w14:textId="77777777" w:rsidR="00A344CB" w:rsidRDefault="007D38B9">
    <w:pPr>
      <w:tabs>
        <w:tab w:val="center" w:pos="4153"/>
        <w:tab w:val="right" w:pos="8306"/>
      </w:tabs>
      <w:ind w:firstLine="720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674BA" w14:textId="77777777" w:rsidR="00A344CB" w:rsidRDefault="00A344C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7E6"/>
    <w:rsid w:val="002107E6"/>
    <w:rsid w:val="007D38B9"/>
    <w:rsid w:val="00A3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0674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03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image" Target="media/image1.pn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2.xml><?xml version="1.0" encoding="utf-8"?>
<ds:datastoreItem xmlns:ds="http://schemas.openxmlformats.org/officeDocument/2006/customXml" ds:itemID="{0BD15983-48E6-438E-8B1F-3BB5439D3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2105</Words>
  <Characters>1200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ŪKIO MINISTRAS</vt:lpstr>
      <vt:lpstr>LIETUVOS RESPUBLIKOS ŪKIO MINISTRAS</vt:lpstr>
    </vt:vector>
  </TitlesOfParts>
  <Company>KPC</Company>
  <LinksUpToDate>false</LinksUpToDate>
  <CharactersWithSpaces>3299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2018-06-08T12:02:00Z</dcterms:created>
  <dc:creator>g.gelezeviciene</dc:creator>
  <lastModifiedBy>ŠAULYTĖ SKAIRIENĖ Dalia</lastModifiedBy>
  <lastPrinted>2018-06-04T08:12:00Z</lastPrinted>
  <dcterms:modified xsi:type="dcterms:W3CDTF">2018-06-11T07:36:00Z</dcterms:modified>
  <revision>3</revision>
  <dc:title>LIETUVOS RESPUBLIKOS ŪKIO MINISTRAS</dc:title>
</coreProperties>
</file>